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4AB5881F"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003C1389">
        <w:rPr>
          <w:rFonts w:asciiTheme="minorEastAsia" w:hAnsiTheme="minorEastAsia" w:hint="eastAsia"/>
          <w:sz w:val="24"/>
          <w:szCs w:val="24"/>
        </w:rPr>
        <w:t>代表提案者</w:t>
      </w:r>
      <w:r w:rsidRPr="00717A14">
        <w:rPr>
          <w:rFonts w:asciiTheme="minorEastAsia" w:hAnsiTheme="minorEastAsia" w:hint="eastAsia"/>
          <w:sz w:val="24"/>
          <w:szCs w:val="24"/>
        </w:rPr>
        <w:t>）</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370314FC"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p>
    <w:p w14:paraId="5429BF5C" w14:textId="53B50E0E" w:rsidR="00B56214" w:rsidRDefault="00B56214" w:rsidP="00BA38AB">
      <w:pPr>
        <w:rPr>
          <w:rFonts w:asciiTheme="minorEastAsia" w:hAnsiTheme="minorEastAsia"/>
          <w:sz w:val="24"/>
          <w:szCs w:val="24"/>
        </w:rPr>
      </w:pPr>
    </w:p>
    <w:p w14:paraId="63E908A0" w14:textId="77777777" w:rsidR="0072416D" w:rsidRPr="00717A14" w:rsidRDefault="0072416D" w:rsidP="00BA38AB">
      <w:pPr>
        <w:rPr>
          <w:rFonts w:asciiTheme="minorEastAsia" w:hAnsiTheme="minorEastAsia"/>
          <w:sz w:val="24"/>
          <w:szCs w:val="24"/>
        </w:rPr>
      </w:pPr>
    </w:p>
    <w:p w14:paraId="4F361038" w14:textId="02A1E389" w:rsidR="00BA38AB" w:rsidRPr="00717A14" w:rsidRDefault="00BA38AB" w:rsidP="00BA38AB">
      <w:pPr>
        <w:rPr>
          <w:rFonts w:asciiTheme="minorEastAsia" w:hAnsiTheme="minorEastAsia"/>
          <w:sz w:val="24"/>
          <w:szCs w:val="24"/>
        </w:rPr>
      </w:pPr>
      <w:r w:rsidRPr="00717A14">
        <w:rPr>
          <w:rFonts w:asciiTheme="minorEastAsia" w:hAnsiTheme="minorEastAsia" w:hint="eastAsia"/>
          <w:sz w:val="24"/>
          <w:szCs w:val="24"/>
        </w:rPr>
        <w:t xml:space="preserve">　当社は、</w:t>
      </w:r>
      <w:r w:rsidR="00CA4912" w:rsidRPr="00C70ED2">
        <w:rPr>
          <w:rFonts w:asciiTheme="minorEastAsia" w:hAnsiTheme="minorEastAsia" w:hint="eastAsia"/>
          <w:sz w:val="24"/>
          <w:szCs w:val="24"/>
        </w:rPr>
        <w:t>戸沢村公式</w:t>
      </w:r>
      <w:r w:rsidR="00CA4912" w:rsidRPr="00C70ED2">
        <w:rPr>
          <w:rFonts w:asciiTheme="minorEastAsia" w:hAnsiTheme="minorEastAsia"/>
          <w:sz w:val="24"/>
          <w:szCs w:val="24"/>
        </w:rPr>
        <w:t>LINE導入及び拡張機能構築業務</w:t>
      </w:r>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487C7118" w14:textId="77777777" w:rsidR="0098019B" w:rsidRPr="00717A14" w:rsidRDefault="0098019B" w:rsidP="00BA38AB">
      <w:pPr>
        <w:rPr>
          <w:rFonts w:asciiTheme="minorEastAsia" w:hAnsiTheme="minorEastAsia"/>
          <w:sz w:val="24"/>
          <w:szCs w:val="24"/>
        </w:rPr>
      </w:pPr>
    </w:p>
    <w:p w14:paraId="2516A92E" w14:textId="77777777" w:rsidR="00B56214" w:rsidRPr="00717A14" w:rsidRDefault="00B56214" w:rsidP="00B56214">
      <w:pPr>
        <w:pStyle w:val="ac"/>
      </w:pPr>
      <w:r w:rsidRPr="00717A14">
        <w:rPr>
          <w:rFonts w:hint="eastAsia"/>
        </w:rPr>
        <w:t>記</w:t>
      </w:r>
    </w:p>
    <w:p w14:paraId="676F5A81" w14:textId="77777777" w:rsidR="00801334" w:rsidRPr="00717A14" w:rsidRDefault="00801334" w:rsidP="00686510">
      <w:pPr>
        <w:spacing w:line="276" w:lineRule="auto"/>
        <w:ind w:leftChars="235" w:left="493"/>
        <w:rPr>
          <w:rFonts w:asciiTheme="minorEastAsia" w:hAnsiTheme="minorEastAsia"/>
          <w:sz w:val="24"/>
          <w:szCs w:val="24"/>
        </w:rPr>
      </w:pPr>
    </w:p>
    <w:p w14:paraId="2F33C275" w14:textId="6FB7CA5C" w:rsidR="0072416D" w:rsidRPr="0072416D" w:rsidRDefault="0072416D" w:rsidP="00CA4912">
      <w:pPr>
        <w:pStyle w:val="a9"/>
        <w:numPr>
          <w:ilvl w:val="0"/>
          <w:numId w:val="18"/>
        </w:numPr>
        <w:ind w:leftChars="0" w:left="714" w:hanging="357"/>
        <w:contextualSpacing/>
        <w:rPr>
          <w:rFonts w:asciiTheme="minorEastAsia" w:hAnsiTheme="minorEastAsia"/>
          <w:sz w:val="22"/>
        </w:rPr>
      </w:pPr>
      <w:r w:rsidRPr="0072416D">
        <w:rPr>
          <w:rFonts w:asciiTheme="majorHAnsi" w:eastAsiaTheme="majorHAnsi" w:hAnsiTheme="majorHAnsi" w:hint="eastAsia"/>
          <w:sz w:val="22"/>
        </w:rPr>
        <w:t>山形県内に本社、支社又は営業所があり、障害等に迅速に対応できること。</w:t>
      </w:r>
    </w:p>
    <w:p w14:paraId="60771624" w14:textId="0E74BAED" w:rsidR="00CA4912"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地方自治法施行令第</w:t>
      </w:r>
      <w:r w:rsidRPr="0072416D">
        <w:rPr>
          <w:rFonts w:asciiTheme="minorEastAsia" w:hAnsiTheme="minorEastAsia"/>
          <w:sz w:val="22"/>
        </w:rPr>
        <w:t>167</w:t>
      </w:r>
      <w:r w:rsidRPr="0072416D">
        <w:rPr>
          <w:rFonts w:asciiTheme="minorEastAsia" w:hAnsiTheme="minorEastAsia" w:hint="eastAsia"/>
          <w:sz w:val="22"/>
        </w:rPr>
        <w:t>条の</w:t>
      </w:r>
      <w:r w:rsidRPr="0072416D">
        <w:rPr>
          <w:rFonts w:asciiTheme="minorEastAsia" w:hAnsiTheme="minorEastAsia"/>
          <w:sz w:val="22"/>
        </w:rPr>
        <w:t>4</w:t>
      </w:r>
      <w:r w:rsidRPr="0072416D">
        <w:rPr>
          <w:rFonts w:asciiTheme="minorEastAsia" w:hAnsiTheme="minorEastAsia" w:hint="eastAsia"/>
          <w:sz w:val="22"/>
        </w:rPr>
        <w:t>の規定に該当しない者であること。</w:t>
      </w:r>
    </w:p>
    <w:p w14:paraId="53993DBE" w14:textId="77777777" w:rsidR="00CA4912"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会社更生法に基づく更生手続開始の申し立て、または民事再生法に基づく再生手続開始の申し立て又は破産法に基づく破産手続き開始の申し立てがなされていないこと。</w:t>
      </w:r>
    </w:p>
    <w:p w14:paraId="38E2739F" w14:textId="77777777" w:rsidR="00CA4912"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暴力団による不当な行為の防止等に関する法律第２条第６号に規定する暴力団員でないこと。法人の場合は、役員等が暴力団でないこと。また、暴力団員が経営に事実上参加していないこと。</w:t>
      </w:r>
    </w:p>
    <w:p w14:paraId="627A6D2E" w14:textId="77777777" w:rsidR="00CA4912"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本プロポーザルの公表がなされた日から契約締結の時までの期間に、戸沢村競争入札参加資格者指名停止を受けていないこと。</w:t>
      </w:r>
    </w:p>
    <w:p w14:paraId="0DBB766C" w14:textId="77777777" w:rsidR="00CA4912"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その他、法令等に違反していない者または違反する恐れがない者であること。</w:t>
      </w:r>
    </w:p>
    <w:p w14:paraId="6BBAD89C" w14:textId="77777777" w:rsidR="00CA4912"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法人税等の納付義務を有する者にあっては納付期限の到来した税を完納していること。</w:t>
      </w:r>
    </w:p>
    <w:p w14:paraId="7A14CE88" w14:textId="77777777" w:rsidR="00CA4912"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一般財団法人日本情報経済社会推進協会のISMS適合性評価制度の認証、プライバシーマークの認証及び</w:t>
      </w:r>
      <w:r w:rsidRPr="0072416D">
        <w:rPr>
          <w:rFonts w:asciiTheme="minorEastAsia" w:hAnsiTheme="minorEastAsia" w:hint="eastAsia"/>
          <w:kern w:val="0"/>
          <w:sz w:val="22"/>
        </w:rPr>
        <w:t>ISMSクラウドセキュリティ認証</w:t>
      </w:r>
      <w:r w:rsidRPr="0072416D">
        <w:rPr>
          <w:rFonts w:asciiTheme="minorEastAsia" w:hAnsiTheme="minorEastAsia" w:hint="eastAsia"/>
          <w:sz w:val="22"/>
        </w:rPr>
        <w:t>を受けていること。</w:t>
      </w:r>
    </w:p>
    <w:p w14:paraId="0B442CF9" w14:textId="77777777" w:rsidR="00CA4912"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専門技術者等、充分な業務遂行能力を有し、適切な執行体制を有していること。</w:t>
      </w:r>
    </w:p>
    <w:p w14:paraId="35F0057E" w14:textId="3A714074" w:rsidR="00801334" w:rsidRPr="0072416D" w:rsidRDefault="00CA4912" w:rsidP="00CA4912">
      <w:pPr>
        <w:pStyle w:val="a9"/>
        <w:numPr>
          <w:ilvl w:val="0"/>
          <w:numId w:val="18"/>
        </w:numPr>
        <w:ind w:leftChars="0" w:left="714" w:hanging="357"/>
        <w:contextualSpacing/>
        <w:rPr>
          <w:rFonts w:asciiTheme="minorEastAsia" w:hAnsiTheme="minorEastAsia"/>
          <w:sz w:val="22"/>
        </w:rPr>
      </w:pPr>
      <w:r w:rsidRPr="0072416D">
        <w:rPr>
          <w:rFonts w:asciiTheme="minorEastAsia" w:hAnsiTheme="minorEastAsia" w:hint="eastAsia"/>
          <w:sz w:val="22"/>
        </w:rPr>
        <w:t>地方公共団体等の公式アカウント構築及び運用支援等の業務履行実績があること。</w:t>
      </w:r>
    </w:p>
    <w:sectPr w:rsidR="00801334" w:rsidRPr="0072416D" w:rsidSect="007C6CF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B589" w14:textId="77777777" w:rsidR="00034D1A" w:rsidRDefault="00034D1A" w:rsidP="00B15133">
      <w:r>
        <w:separator/>
      </w:r>
    </w:p>
  </w:endnote>
  <w:endnote w:type="continuationSeparator" w:id="0">
    <w:p w14:paraId="1F3BD5EB" w14:textId="77777777" w:rsidR="00034D1A" w:rsidRDefault="00034D1A"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7B47" w14:textId="77777777" w:rsidR="00DB4752" w:rsidRDefault="00DB47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DCA7" w14:textId="77777777" w:rsidR="00DB4752" w:rsidRDefault="00DB47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2691" w14:textId="77777777" w:rsidR="00DB4752" w:rsidRDefault="00DB4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8224" w14:textId="77777777" w:rsidR="00034D1A" w:rsidRDefault="00034D1A" w:rsidP="00B15133">
      <w:r>
        <w:separator/>
      </w:r>
    </w:p>
  </w:footnote>
  <w:footnote w:type="continuationSeparator" w:id="0">
    <w:p w14:paraId="318BC64A" w14:textId="77777777" w:rsidR="00034D1A" w:rsidRDefault="00034D1A"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00CC" w14:textId="77777777" w:rsidR="00DB4752" w:rsidRDefault="00DB47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7E2ADDA8"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025D" w14:textId="77777777" w:rsidR="00DB4752" w:rsidRDefault="00DB47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F141C5"/>
    <w:multiLevelType w:val="hybridMultilevel"/>
    <w:tmpl w:val="C0F6286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A476B50"/>
    <w:multiLevelType w:val="hybridMultilevel"/>
    <w:tmpl w:val="58787D3C"/>
    <w:lvl w:ilvl="0" w:tplc="F416A8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14"/>
  </w:num>
  <w:num w:numId="5">
    <w:abstractNumId w:val="12"/>
  </w:num>
  <w:num w:numId="6">
    <w:abstractNumId w:val="2"/>
  </w:num>
  <w:num w:numId="7">
    <w:abstractNumId w:val="11"/>
  </w:num>
  <w:num w:numId="8">
    <w:abstractNumId w:val="3"/>
  </w:num>
  <w:num w:numId="9">
    <w:abstractNumId w:val="5"/>
  </w:num>
  <w:num w:numId="10">
    <w:abstractNumId w:val="15"/>
  </w:num>
  <w:num w:numId="11">
    <w:abstractNumId w:val="10"/>
  </w:num>
  <w:num w:numId="12">
    <w:abstractNumId w:val="7"/>
  </w:num>
  <w:num w:numId="13">
    <w:abstractNumId w:val="0"/>
  </w:num>
  <w:num w:numId="14">
    <w:abstractNumId w:val="1"/>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492A"/>
    <w:rsid w:val="00034D1A"/>
    <w:rsid w:val="0005129C"/>
    <w:rsid w:val="00064D32"/>
    <w:rsid w:val="00074376"/>
    <w:rsid w:val="000A1446"/>
    <w:rsid w:val="000B6632"/>
    <w:rsid w:val="000D1E0D"/>
    <w:rsid w:val="000E3D6D"/>
    <w:rsid w:val="001110E4"/>
    <w:rsid w:val="0012102C"/>
    <w:rsid w:val="00124343"/>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20390"/>
    <w:rsid w:val="00321453"/>
    <w:rsid w:val="003430A1"/>
    <w:rsid w:val="003439D5"/>
    <w:rsid w:val="0038590E"/>
    <w:rsid w:val="0039082D"/>
    <w:rsid w:val="003A33A6"/>
    <w:rsid w:val="003C1265"/>
    <w:rsid w:val="003C1389"/>
    <w:rsid w:val="003E1B10"/>
    <w:rsid w:val="003F4D1A"/>
    <w:rsid w:val="003F52E2"/>
    <w:rsid w:val="00401745"/>
    <w:rsid w:val="0041283D"/>
    <w:rsid w:val="004140B9"/>
    <w:rsid w:val="00425364"/>
    <w:rsid w:val="00430761"/>
    <w:rsid w:val="004336E5"/>
    <w:rsid w:val="004604CD"/>
    <w:rsid w:val="00473F7A"/>
    <w:rsid w:val="00476A10"/>
    <w:rsid w:val="004A759F"/>
    <w:rsid w:val="004B13E3"/>
    <w:rsid w:val="004B3F2A"/>
    <w:rsid w:val="004D57A1"/>
    <w:rsid w:val="004E23C7"/>
    <w:rsid w:val="004F4CAB"/>
    <w:rsid w:val="004F7CF8"/>
    <w:rsid w:val="00502BF0"/>
    <w:rsid w:val="00536073"/>
    <w:rsid w:val="00546255"/>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6510"/>
    <w:rsid w:val="006A1B7D"/>
    <w:rsid w:val="006A4AA2"/>
    <w:rsid w:val="006A6105"/>
    <w:rsid w:val="006B058F"/>
    <w:rsid w:val="006C1221"/>
    <w:rsid w:val="006D110B"/>
    <w:rsid w:val="006E4910"/>
    <w:rsid w:val="00713F2B"/>
    <w:rsid w:val="00717A14"/>
    <w:rsid w:val="0072416D"/>
    <w:rsid w:val="00740245"/>
    <w:rsid w:val="00744AA5"/>
    <w:rsid w:val="00747203"/>
    <w:rsid w:val="007647E2"/>
    <w:rsid w:val="007671A8"/>
    <w:rsid w:val="007A1F3D"/>
    <w:rsid w:val="007A32B4"/>
    <w:rsid w:val="007C6CF7"/>
    <w:rsid w:val="00801334"/>
    <w:rsid w:val="00802AF4"/>
    <w:rsid w:val="00853642"/>
    <w:rsid w:val="00861403"/>
    <w:rsid w:val="00866B4E"/>
    <w:rsid w:val="00891EDF"/>
    <w:rsid w:val="008B02B4"/>
    <w:rsid w:val="009046F2"/>
    <w:rsid w:val="00933BC4"/>
    <w:rsid w:val="0098019B"/>
    <w:rsid w:val="009C0E73"/>
    <w:rsid w:val="009D6197"/>
    <w:rsid w:val="009E3925"/>
    <w:rsid w:val="009E5D62"/>
    <w:rsid w:val="00A00736"/>
    <w:rsid w:val="00A120AC"/>
    <w:rsid w:val="00A151EE"/>
    <w:rsid w:val="00A25850"/>
    <w:rsid w:val="00A4058A"/>
    <w:rsid w:val="00A62D15"/>
    <w:rsid w:val="00A73493"/>
    <w:rsid w:val="00A775AF"/>
    <w:rsid w:val="00A84D23"/>
    <w:rsid w:val="00AC4635"/>
    <w:rsid w:val="00B0032F"/>
    <w:rsid w:val="00B15133"/>
    <w:rsid w:val="00B308A8"/>
    <w:rsid w:val="00B37EE9"/>
    <w:rsid w:val="00B56214"/>
    <w:rsid w:val="00B638F2"/>
    <w:rsid w:val="00B65082"/>
    <w:rsid w:val="00B75518"/>
    <w:rsid w:val="00B91A8F"/>
    <w:rsid w:val="00BA38AB"/>
    <w:rsid w:val="00BD18A8"/>
    <w:rsid w:val="00C03C7F"/>
    <w:rsid w:val="00C22209"/>
    <w:rsid w:val="00C520BD"/>
    <w:rsid w:val="00C74E3C"/>
    <w:rsid w:val="00C76B20"/>
    <w:rsid w:val="00CA2A38"/>
    <w:rsid w:val="00CA4912"/>
    <w:rsid w:val="00CA4D06"/>
    <w:rsid w:val="00CB65E3"/>
    <w:rsid w:val="00CC26B4"/>
    <w:rsid w:val="00CC407E"/>
    <w:rsid w:val="00CC57EB"/>
    <w:rsid w:val="00CD2458"/>
    <w:rsid w:val="00D60B1C"/>
    <w:rsid w:val="00D80799"/>
    <w:rsid w:val="00D84AC2"/>
    <w:rsid w:val="00D86D72"/>
    <w:rsid w:val="00D87D21"/>
    <w:rsid w:val="00DB4752"/>
    <w:rsid w:val="00DC01EB"/>
    <w:rsid w:val="00DD48DE"/>
    <w:rsid w:val="00DF7192"/>
    <w:rsid w:val="00E31318"/>
    <w:rsid w:val="00E457A9"/>
    <w:rsid w:val="00E63FFA"/>
    <w:rsid w:val="00E76B70"/>
    <w:rsid w:val="00E81554"/>
    <w:rsid w:val="00EA5EA2"/>
    <w:rsid w:val="00ED50A9"/>
    <w:rsid w:val="00EE0AA0"/>
    <w:rsid w:val="00EE4B84"/>
    <w:rsid w:val="00EE5C6B"/>
    <w:rsid w:val="00F17363"/>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 w:type="character" w:styleId="af0">
    <w:name w:val="annotation reference"/>
    <w:basedOn w:val="a0"/>
    <w:uiPriority w:val="99"/>
    <w:semiHidden/>
    <w:unhideWhenUsed/>
    <w:rsid w:val="00CA4912"/>
    <w:rPr>
      <w:sz w:val="18"/>
      <w:szCs w:val="18"/>
    </w:rPr>
  </w:style>
  <w:style w:type="paragraph" w:styleId="af1">
    <w:name w:val="annotation text"/>
    <w:basedOn w:val="a"/>
    <w:link w:val="af2"/>
    <w:uiPriority w:val="99"/>
    <w:semiHidden/>
    <w:unhideWhenUsed/>
    <w:rsid w:val="00CA4912"/>
    <w:pPr>
      <w:jc w:val="left"/>
    </w:pPr>
  </w:style>
  <w:style w:type="character" w:customStyle="1" w:styleId="af2">
    <w:name w:val="コメント文字列 (文字)"/>
    <w:basedOn w:val="a0"/>
    <w:link w:val="af1"/>
    <w:uiPriority w:val="99"/>
    <w:semiHidden/>
    <w:rsid w:val="00CA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8249">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2024-06-03T04:34:00Z</dcterms:created>
  <dcterms:modified xsi:type="dcterms:W3CDTF">2025-04-24T01:51:00Z</dcterms:modified>
</cp:coreProperties>
</file>